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737" w:type="dxa"/>
        <w:shd w:val="clear" w:color="auto" w:fill="003399"/>
        <w:tblLook w:val="04A0" w:firstRow="1" w:lastRow="0" w:firstColumn="1" w:lastColumn="0" w:noHBand="0" w:noVBand="1"/>
      </w:tblPr>
      <w:tblGrid>
        <w:gridCol w:w="14737"/>
      </w:tblGrid>
      <w:tr w:rsidR="00707105" w:rsidRPr="004D7971" w14:paraId="15B0E8E1" w14:textId="77777777" w:rsidTr="00CA4698">
        <w:tc>
          <w:tcPr>
            <w:tcW w:w="14737" w:type="dxa"/>
            <w:shd w:val="clear" w:color="auto" w:fill="003399"/>
          </w:tcPr>
          <w:p w14:paraId="1D606289" w14:textId="54BEBCA6" w:rsidR="00707105" w:rsidRPr="00AD5FF3" w:rsidRDefault="008E0FEB" w:rsidP="00AD5FF3">
            <w:pPr>
              <w:pStyle w:val="Default"/>
              <w:spacing w:before="120" w:after="12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Analysis of Amendments – Circular Economy Package</w:t>
            </w:r>
            <w:r w:rsidR="00AD5FF3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3EE2C1AD" w14:textId="77777777" w:rsidR="009800A2" w:rsidRPr="009800A2" w:rsidRDefault="009800A2" w:rsidP="009800A2">
      <w:pPr>
        <w:pStyle w:val="Default"/>
        <w:jc w:val="both"/>
        <w:rPr>
          <w:rFonts w:asciiTheme="minorHAnsi" w:hAnsiTheme="minorHAnsi" w:cs="Arial"/>
          <w:color w:val="002060"/>
          <w:sz w:val="18"/>
          <w:szCs w:val="18"/>
        </w:rPr>
      </w:pPr>
    </w:p>
    <w:p w14:paraId="7264EA05" w14:textId="77777777" w:rsidR="0045717E" w:rsidRDefault="0045717E" w:rsidP="00707105">
      <w:pPr>
        <w:pStyle w:val="Default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72B9EE" w14:textId="77777777" w:rsidR="00904E63" w:rsidRDefault="00707105" w:rsidP="00B0011E">
      <w:pPr>
        <w:pStyle w:val="Default"/>
        <w:spacing w:after="60"/>
        <w:jc w:val="both"/>
        <w:rPr>
          <w:rFonts w:asciiTheme="minorHAnsi" w:hAnsiTheme="minorHAnsi" w:cs="Arial"/>
          <w:b/>
          <w:color w:val="002060"/>
          <w:sz w:val="22"/>
          <w:szCs w:val="22"/>
          <w:u w:val="single"/>
        </w:rPr>
      </w:pPr>
      <w:r w:rsidRPr="00045206">
        <w:rPr>
          <w:rFonts w:asciiTheme="minorHAnsi" w:hAnsiTheme="minorHAnsi" w:cs="Arial"/>
          <w:b/>
          <w:color w:val="002060"/>
          <w:sz w:val="22"/>
          <w:szCs w:val="22"/>
          <w:u w:val="single"/>
        </w:rPr>
        <w:t>Waste Framework Directive</w:t>
      </w:r>
      <w:r w:rsidR="006A0559">
        <w:rPr>
          <w:rFonts w:asciiTheme="minorHAnsi" w:hAnsiTheme="minorHAnsi" w:cs="Arial"/>
          <w:b/>
          <w:color w:val="002060"/>
          <w:sz w:val="22"/>
          <w:szCs w:val="22"/>
          <w:u w:val="single"/>
        </w:rPr>
        <w:t xml:space="preserve"> (WFD)</w:t>
      </w:r>
    </w:p>
    <w:tbl>
      <w:tblPr>
        <w:tblStyle w:val="Tablaconcuadrcula"/>
        <w:tblW w:w="14884" w:type="dxa"/>
        <w:tblInd w:w="-147" w:type="dxa"/>
        <w:tblLook w:val="04A0" w:firstRow="1" w:lastRow="0" w:firstColumn="1" w:lastColumn="0" w:noHBand="0" w:noVBand="1"/>
      </w:tblPr>
      <w:tblGrid>
        <w:gridCol w:w="3721"/>
        <w:gridCol w:w="3721"/>
        <w:gridCol w:w="3721"/>
        <w:gridCol w:w="3721"/>
      </w:tblGrid>
      <w:tr w:rsidR="0039776C" w:rsidRPr="00045206" w14:paraId="0235C77C" w14:textId="77777777" w:rsidTr="001C48AF">
        <w:tc>
          <w:tcPr>
            <w:tcW w:w="14884" w:type="dxa"/>
            <w:gridSpan w:val="4"/>
          </w:tcPr>
          <w:p w14:paraId="60539987" w14:textId="638BAADA" w:rsidR="008E0FEB" w:rsidRPr="008E0FEB" w:rsidRDefault="0039776C" w:rsidP="008E0FEB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color w:val="002060"/>
              </w:rPr>
            </w:pPr>
            <w:r w:rsidRPr="004877E1">
              <w:rPr>
                <w:rFonts w:asciiTheme="minorHAnsi" w:hAnsiTheme="minorHAnsi" w:cs="Arial"/>
                <w:b/>
                <w:color w:val="FF0000"/>
              </w:rPr>
              <w:t>Definition of “municipal waste”</w:t>
            </w:r>
          </w:p>
        </w:tc>
      </w:tr>
      <w:tr w:rsidR="008E0FEB" w:rsidRPr="00045206" w14:paraId="4CE8082B" w14:textId="77777777" w:rsidTr="001C48AF">
        <w:tc>
          <w:tcPr>
            <w:tcW w:w="3721" w:type="dxa"/>
          </w:tcPr>
          <w:p w14:paraId="059EF1DE" w14:textId="2289D9C5" w:rsidR="008E0FEB" w:rsidRPr="00841310" w:rsidRDefault="008E0FEB" w:rsidP="00841310">
            <w:pPr>
              <w:pStyle w:val="Default"/>
              <w:jc w:val="center"/>
              <w:rPr>
                <w:rFonts w:asciiTheme="minorHAnsi" w:hAnsiTheme="minorHAnsi" w:cs="Arial"/>
                <w:b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t>Supported</w:t>
            </w:r>
          </w:p>
        </w:tc>
        <w:tc>
          <w:tcPr>
            <w:tcW w:w="3721" w:type="dxa"/>
          </w:tcPr>
          <w:p w14:paraId="3DB1820E" w14:textId="1D741829" w:rsidR="008E0FEB" w:rsidRPr="00841310" w:rsidRDefault="008E0FEB" w:rsidP="00841310">
            <w:pPr>
              <w:pStyle w:val="Default"/>
              <w:jc w:val="center"/>
              <w:rPr>
                <w:rFonts w:asciiTheme="minorHAnsi" w:hAnsiTheme="minorHAnsi" w:cs="Arial"/>
                <w:b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t>Neutral</w:t>
            </w:r>
          </w:p>
        </w:tc>
        <w:tc>
          <w:tcPr>
            <w:tcW w:w="3721" w:type="dxa"/>
          </w:tcPr>
          <w:p w14:paraId="5DD72A97" w14:textId="09CF9C36" w:rsidR="008E0FEB" w:rsidRPr="00841310" w:rsidRDefault="008E0FEB" w:rsidP="00841310">
            <w:pPr>
              <w:pStyle w:val="Default"/>
              <w:jc w:val="center"/>
              <w:rPr>
                <w:rFonts w:asciiTheme="minorHAnsi" w:hAnsiTheme="minorHAnsi" w:cs="Arial"/>
                <w:b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t>Rejected</w:t>
            </w:r>
          </w:p>
        </w:tc>
        <w:tc>
          <w:tcPr>
            <w:tcW w:w="3721" w:type="dxa"/>
          </w:tcPr>
          <w:p w14:paraId="5A5A1517" w14:textId="7CA889BF" w:rsidR="008E0FEB" w:rsidRPr="00841310" w:rsidRDefault="008E0FEB" w:rsidP="00841310">
            <w:pPr>
              <w:pStyle w:val="Default"/>
              <w:jc w:val="center"/>
              <w:rPr>
                <w:rFonts w:asciiTheme="minorHAnsi" w:hAnsiTheme="minorHAnsi" w:cs="Arial"/>
                <w:b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t>Comment</w:t>
            </w:r>
          </w:p>
        </w:tc>
      </w:tr>
      <w:tr w:rsidR="008E0FEB" w:rsidRPr="00045206" w14:paraId="76C0304D" w14:textId="77777777" w:rsidTr="001C48AF">
        <w:tc>
          <w:tcPr>
            <w:tcW w:w="3721" w:type="dxa"/>
          </w:tcPr>
          <w:p w14:paraId="2328D3B9" w14:textId="6B5D9892" w:rsidR="008E0FEB" w:rsidRPr="00CC0F70" w:rsidRDefault="00DE525B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 xml:space="preserve">AM </w:t>
            </w:r>
            <w:r w:rsidRPr="00DE525B">
              <w:rPr>
                <w:rFonts w:asciiTheme="minorHAnsi" w:hAnsiTheme="minorHAnsi" w:cs="Arial"/>
                <w:b/>
                <w:color w:val="002060"/>
              </w:rPr>
              <w:t>374</w:t>
            </w:r>
            <w:r>
              <w:rPr>
                <w:rFonts w:asciiTheme="minorHAnsi" w:hAnsiTheme="minorHAnsi" w:cs="Arial"/>
                <w:color w:val="002060"/>
              </w:rPr>
              <w:t xml:space="preserve">, </w:t>
            </w:r>
            <w:r w:rsidR="00936A39">
              <w:rPr>
                <w:rFonts w:asciiTheme="minorHAnsi" w:hAnsiTheme="minorHAnsi" w:cs="Arial"/>
                <w:color w:val="002060"/>
              </w:rPr>
              <w:t xml:space="preserve">375, 376, 377, </w:t>
            </w:r>
            <w:r w:rsidR="00936A39" w:rsidRPr="00936A39">
              <w:rPr>
                <w:rFonts w:asciiTheme="minorHAnsi" w:hAnsiTheme="minorHAnsi" w:cs="Arial"/>
                <w:b/>
                <w:color w:val="002060"/>
              </w:rPr>
              <w:t>378, 379</w:t>
            </w:r>
            <w:r w:rsidR="00936A39">
              <w:rPr>
                <w:rFonts w:asciiTheme="minorHAnsi" w:hAnsiTheme="minorHAnsi" w:cs="Arial"/>
                <w:color w:val="002060"/>
              </w:rPr>
              <w:t xml:space="preserve">, 380, 381, 382, 383, </w:t>
            </w:r>
            <w:r w:rsidR="00936A39" w:rsidRPr="00936A39">
              <w:rPr>
                <w:rFonts w:asciiTheme="minorHAnsi" w:hAnsiTheme="minorHAnsi" w:cs="Arial"/>
                <w:b/>
                <w:color w:val="002060"/>
              </w:rPr>
              <w:t>384</w:t>
            </w:r>
            <w:r w:rsidR="00936A39">
              <w:rPr>
                <w:rFonts w:asciiTheme="minorHAnsi" w:hAnsiTheme="minorHAnsi" w:cs="Arial"/>
                <w:b/>
                <w:color w:val="002060"/>
              </w:rPr>
              <w:t>, 391, 392</w:t>
            </w:r>
            <w:r w:rsidR="00CC0F70">
              <w:rPr>
                <w:rFonts w:asciiTheme="minorHAnsi" w:hAnsiTheme="minorHAnsi" w:cs="Arial"/>
                <w:color w:val="002060"/>
              </w:rPr>
              <w:t xml:space="preserve">, 397, 399, 401, </w:t>
            </w:r>
            <w:r w:rsidR="00CC0F70" w:rsidRPr="00CC0F70">
              <w:rPr>
                <w:rFonts w:asciiTheme="minorHAnsi" w:hAnsiTheme="minorHAnsi" w:cs="Arial"/>
                <w:b/>
                <w:color w:val="002060"/>
              </w:rPr>
              <w:t>404, 405</w:t>
            </w:r>
            <w:r w:rsidR="00CC0F70">
              <w:rPr>
                <w:rFonts w:asciiTheme="minorHAnsi" w:hAnsiTheme="minorHAnsi" w:cs="Arial"/>
                <w:color w:val="002060"/>
              </w:rPr>
              <w:t xml:space="preserve">, </w:t>
            </w:r>
            <w:r w:rsidR="00CC0F70" w:rsidRPr="00CC0F70">
              <w:rPr>
                <w:rFonts w:asciiTheme="minorHAnsi" w:hAnsiTheme="minorHAnsi" w:cs="Arial"/>
                <w:color w:val="002060"/>
              </w:rPr>
              <w:t xml:space="preserve">409, </w:t>
            </w:r>
            <w:r w:rsidR="00CC0F70" w:rsidRPr="00CC0F70">
              <w:rPr>
                <w:rFonts w:asciiTheme="minorHAnsi" w:hAnsiTheme="minorHAnsi" w:cs="Arial"/>
                <w:color w:val="002060"/>
                <w:u w:val="single"/>
              </w:rPr>
              <w:t>410, 411, 412, 413</w:t>
            </w:r>
            <w:r w:rsidR="00CC0F70">
              <w:rPr>
                <w:rFonts w:asciiTheme="minorHAnsi" w:hAnsiTheme="minorHAnsi" w:cs="Arial"/>
                <w:color w:val="002060"/>
                <w:u w:val="single"/>
              </w:rPr>
              <w:t>, 415</w:t>
            </w:r>
          </w:p>
        </w:tc>
        <w:tc>
          <w:tcPr>
            <w:tcW w:w="3721" w:type="dxa"/>
          </w:tcPr>
          <w:p w14:paraId="704F2F2E" w14:textId="00968483" w:rsidR="008E0FEB" w:rsidRPr="00481589" w:rsidRDefault="00CC0F70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AM 402, 403</w:t>
            </w:r>
          </w:p>
        </w:tc>
        <w:tc>
          <w:tcPr>
            <w:tcW w:w="3721" w:type="dxa"/>
          </w:tcPr>
          <w:p w14:paraId="28D1E2C9" w14:textId="39BDDD64" w:rsidR="008E0FEB" w:rsidRPr="00481589" w:rsidRDefault="00481589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 w:rsidRPr="00481589">
              <w:rPr>
                <w:rFonts w:asciiTheme="minorHAnsi" w:hAnsiTheme="minorHAnsi" w:cs="Arial"/>
                <w:color w:val="002060"/>
              </w:rPr>
              <w:t>AM 41</w:t>
            </w:r>
            <w:r w:rsidR="00DE525B">
              <w:rPr>
                <w:rFonts w:asciiTheme="minorHAnsi" w:hAnsiTheme="minorHAnsi" w:cs="Arial"/>
                <w:color w:val="002060"/>
              </w:rPr>
              <w:t>, 371, 372</w:t>
            </w:r>
            <w:r w:rsidR="00936A39">
              <w:rPr>
                <w:rFonts w:asciiTheme="minorHAnsi" w:hAnsiTheme="minorHAnsi" w:cs="Arial"/>
                <w:color w:val="002060"/>
              </w:rPr>
              <w:t>, 387, 388, 389, 390</w:t>
            </w:r>
            <w:r w:rsidR="00CC0F70">
              <w:rPr>
                <w:rFonts w:asciiTheme="minorHAnsi" w:hAnsiTheme="minorHAnsi" w:cs="Arial"/>
                <w:color w:val="002060"/>
              </w:rPr>
              <w:t xml:space="preserve">, 393, 394, 396, 398, </w:t>
            </w:r>
            <w:r w:rsidR="00E67E50">
              <w:rPr>
                <w:rFonts w:asciiTheme="minorHAnsi" w:hAnsiTheme="minorHAnsi" w:cs="Arial"/>
                <w:color w:val="002060"/>
              </w:rPr>
              <w:t>467, 468, 469</w:t>
            </w:r>
            <w:r w:rsidR="00841310">
              <w:rPr>
                <w:rFonts w:asciiTheme="minorHAnsi" w:hAnsiTheme="minorHAnsi" w:cs="Arial"/>
                <w:color w:val="002060"/>
              </w:rPr>
              <w:t>*</w:t>
            </w:r>
            <w:r w:rsidR="00591050">
              <w:rPr>
                <w:rFonts w:asciiTheme="minorHAnsi" w:hAnsiTheme="minorHAnsi" w:cs="Arial"/>
                <w:color w:val="002060"/>
              </w:rPr>
              <w:t>*</w:t>
            </w:r>
          </w:p>
        </w:tc>
        <w:tc>
          <w:tcPr>
            <w:tcW w:w="3721" w:type="dxa"/>
          </w:tcPr>
          <w:p w14:paraId="16F6023A" w14:textId="7B85D98D" w:rsidR="008E0FEB" w:rsidRPr="00481589" w:rsidRDefault="00591050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*</w:t>
            </w:r>
            <w:r w:rsidR="00841310">
              <w:rPr>
                <w:rFonts w:asciiTheme="minorHAnsi" w:hAnsiTheme="minorHAnsi" w:cs="Arial"/>
                <w:color w:val="002060"/>
              </w:rPr>
              <w:t>*</w:t>
            </w:r>
            <w:r w:rsidR="00481589">
              <w:rPr>
                <w:rFonts w:asciiTheme="minorHAnsi" w:hAnsiTheme="minorHAnsi" w:cs="Arial"/>
                <w:color w:val="002060"/>
              </w:rPr>
              <w:t>Deleting the quantity criterion</w:t>
            </w:r>
          </w:p>
        </w:tc>
      </w:tr>
      <w:tr w:rsidR="00841310" w:rsidRPr="004D7971" w14:paraId="4220E73A" w14:textId="77777777" w:rsidTr="001C48AF">
        <w:tc>
          <w:tcPr>
            <w:tcW w:w="14884" w:type="dxa"/>
            <w:gridSpan w:val="4"/>
          </w:tcPr>
          <w:p w14:paraId="643436A3" w14:textId="5E33941D" w:rsidR="00841310" w:rsidRDefault="00841310" w:rsidP="00841310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color w:val="002060"/>
              </w:rPr>
            </w:pPr>
            <w:r w:rsidRPr="00E56FEC">
              <w:rPr>
                <w:rFonts w:asciiTheme="minorHAnsi" w:hAnsiTheme="minorHAnsi" w:cs="Arial"/>
                <w:b/>
                <w:color w:val="FF0000"/>
              </w:rPr>
              <w:t>Definition of “commercial and industrial waste”</w:t>
            </w:r>
          </w:p>
        </w:tc>
      </w:tr>
      <w:tr w:rsidR="00841310" w:rsidRPr="004D7971" w14:paraId="4AF13235" w14:textId="77777777" w:rsidTr="001C48AF">
        <w:tc>
          <w:tcPr>
            <w:tcW w:w="3721" w:type="dxa"/>
          </w:tcPr>
          <w:p w14:paraId="1280B3A7" w14:textId="6450EAA5" w:rsidR="00841310" w:rsidRPr="00481589" w:rsidRDefault="00CC0F70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AM 419, 420</w:t>
            </w:r>
          </w:p>
        </w:tc>
        <w:tc>
          <w:tcPr>
            <w:tcW w:w="3721" w:type="dxa"/>
          </w:tcPr>
          <w:p w14:paraId="6E78B899" w14:textId="0F46B627" w:rsidR="00841310" w:rsidRPr="00481589" w:rsidRDefault="00CC0F70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AM 417, 418, 421, 422, 424</w:t>
            </w:r>
          </w:p>
        </w:tc>
        <w:tc>
          <w:tcPr>
            <w:tcW w:w="3721" w:type="dxa"/>
          </w:tcPr>
          <w:p w14:paraId="284EC8DC" w14:textId="11710C72" w:rsidR="00841310" w:rsidRPr="00481589" w:rsidRDefault="00591050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AM 42**</w:t>
            </w:r>
          </w:p>
        </w:tc>
        <w:tc>
          <w:tcPr>
            <w:tcW w:w="3721" w:type="dxa"/>
          </w:tcPr>
          <w:p w14:paraId="717C5C63" w14:textId="58F7E38B" w:rsidR="00841310" w:rsidRDefault="00591050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**Restrictive definition of C&amp;I waste</w:t>
            </w:r>
          </w:p>
        </w:tc>
      </w:tr>
      <w:tr w:rsidR="001C48AF" w:rsidRPr="00841310" w14:paraId="1652EAA8" w14:textId="77777777" w:rsidTr="001C48AF">
        <w:tc>
          <w:tcPr>
            <w:tcW w:w="14884" w:type="dxa"/>
            <w:gridSpan w:val="4"/>
          </w:tcPr>
          <w:p w14:paraId="439DC31C" w14:textId="7338C0AC" w:rsidR="001C48AF" w:rsidRPr="001C48AF" w:rsidRDefault="001C48AF" w:rsidP="001C48AF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color w:val="FF0000"/>
              </w:rPr>
            </w:pPr>
            <w:r w:rsidRPr="001C48AF">
              <w:rPr>
                <w:rFonts w:asciiTheme="minorHAnsi" w:hAnsiTheme="minorHAnsi" w:cs="Arial"/>
                <w:b/>
                <w:color w:val="FF0000"/>
              </w:rPr>
              <w:t>Definition of sorting</w:t>
            </w:r>
          </w:p>
        </w:tc>
      </w:tr>
      <w:tr w:rsidR="001C48AF" w:rsidRPr="00841310" w14:paraId="53D79910" w14:textId="77777777" w:rsidTr="001C48AF">
        <w:tc>
          <w:tcPr>
            <w:tcW w:w="3721" w:type="dxa"/>
          </w:tcPr>
          <w:p w14:paraId="1B2AD11F" w14:textId="094BD985" w:rsidR="001C48AF" w:rsidRPr="00F779C1" w:rsidRDefault="00F779C1" w:rsidP="001C48AF">
            <w:pPr>
              <w:pStyle w:val="Default"/>
              <w:jc w:val="both"/>
              <w:rPr>
                <w:rFonts w:asciiTheme="minorHAnsi" w:hAnsiTheme="minorHAnsi" w:cs="Arial"/>
                <w:b/>
                <w:color w:val="002060"/>
              </w:rPr>
            </w:pPr>
            <w:r w:rsidRPr="00F779C1">
              <w:rPr>
                <w:rFonts w:asciiTheme="minorHAnsi" w:hAnsiTheme="minorHAnsi" w:cs="Arial"/>
                <w:b/>
                <w:color w:val="002060"/>
              </w:rPr>
              <w:t>AM 497</w:t>
            </w:r>
          </w:p>
        </w:tc>
        <w:tc>
          <w:tcPr>
            <w:tcW w:w="3721" w:type="dxa"/>
          </w:tcPr>
          <w:p w14:paraId="54A54AE8" w14:textId="29663C54" w:rsidR="001C48AF" w:rsidRPr="001C48AF" w:rsidRDefault="00CC0F70" w:rsidP="001C48AF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 xml:space="preserve">AM </w:t>
            </w:r>
            <w:r w:rsidR="001C48AF">
              <w:rPr>
                <w:rFonts w:asciiTheme="minorHAnsi" w:hAnsiTheme="minorHAnsi" w:cs="Arial"/>
                <w:color w:val="002060"/>
              </w:rPr>
              <w:t>53</w:t>
            </w:r>
          </w:p>
        </w:tc>
        <w:tc>
          <w:tcPr>
            <w:tcW w:w="3721" w:type="dxa"/>
          </w:tcPr>
          <w:p w14:paraId="64378C68" w14:textId="77777777" w:rsidR="001C48AF" w:rsidRPr="001C48AF" w:rsidRDefault="001C48AF" w:rsidP="001C48AF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5371E7D4" w14:textId="48B6781D" w:rsidR="001C48AF" w:rsidRPr="001C48AF" w:rsidRDefault="001C48AF" w:rsidP="001C48AF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  <w:tr w:rsidR="00796B4D" w:rsidRPr="00841310" w14:paraId="7851C225" w14:textId="77777777" w:rsidTr="001C48AF">
        <w:tc>
          <w:tcPr>
            <w:tcW w:w="14884" w:type="dxa"/>
            <w:gridSpan w:val="4"/>
          </w:tcPr>
          <w:p w14:paraId="4BEA587E" w14:textId="6E0816D1" w:rsidR="00796B4D" w:rsidRDefault="00796B4D" w:rsidP="00796B4D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color w:val="002060"/>
              </w:rPr>
            </w:pPr>
            <w:r w:rsidRPr="00796B4D">
              <w:rPr>
                <w:rFonts w:asciiTheme="minorHAnsi" w:hAnsiTheme="minorHAnsi" w:cs="Arial"/>
                <w:b/>
                <w:color w:val="FF0000"/>
              </w:rPr>
              <w:t>Definition of final recycling</w:t>
            </w:r>
          </w:p>
        </w:tc>
      </w:tr>
      <w:tr w:rsidR="00796B4D" w:rsidRPr="00841310" w14:paraId="7ACD0BB8" w14:textId="77777777" w:rsidTr="001C48AF">
        <w:tc>
          <w:tcPr>
            <w:tcW w:w="3721" w:type="dxa"/>
          </w:tcPr>
          <w:p w14:paraId="7E61A717" w14:textId="43E30504" w:rsidR="00796B4D" w:rsidRPr="00E67E50" w:rsidRDefault="004514D7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AM 194</w:t>
            </w:r>
            <w:r w:rsidR="00E67E50" w:rsidRPr="00E67E50">
              <w:rPr>
                <w:rFonts w:asciiTheme="minorHAnsi" w:hAnsiTheme="minorHAnsi" w:cs="Arial"/>
                <w:b/>
                <w:color w:val="002060"/>
              </w:rPr>
              <w:t>, 463, 464</w:t>
            </w:r>
            <w:r w:rsidR="00E67E50">
              <w:rPr>
                <w:rFonts w:asciiTheme="minorHAnsi" w:hAnsiTheme="minorHAnsi" w:cs="Arial"/>
                <w:color w:val="002060"/>
              </w:rPr>
              <w:t>, 470</w:t>
            </w:r>
          </w:p>
        </w:tc>
        <w:tc>
          <w:tcPr>
            <w:tcW w:w="3721" w:type="dxa"/>
          </w:tcPr>
          <w:p w14:paraId="035410C0" w14:textId="0A4B6419" w:rsidR="00796B4D" w:rsidRPr="00481589" w:rsidRDefault="00F779C1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477</w:t>
            </w:r>
          </w:p>
        </w:tc>
        <w:tc>
          <w:tcPr>
            <w:tcW w:w="3721" w:type="dxa"/>
          </w:tcPr>
          <w:p w14:paraId="4B133EBC" w14:textId="26FB56F6" w:rsidR="00796B4D" w:rsidRPr="00E67E50" w:rsidRDefault="00881AA0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AM 22 &amp; 39</w:t>
            </w:r>
            <w:r w:rsidR="00E67E50">
              <w:rPr>
                <w:rFonts w:asciiTheme="minorHAnsi" w:hAnsiTheme="minorHAnsi" w:cs="Arial"/>
                <w:color w:val="002060"/>
              </w:rPr>
              <w:t xml:space="preserve">, 465, </w:t>
            </w:r>
            <w:r w:rsidR="00E67E50" w:rsidRPr="00E67E50">
              <w:rPr>
                <w:rFonts w:asciiTheme="minorHAnsi" w:hAnsiTheme="minorHAnsi" w:cs="Arial"/>
                <w:b/>
                <w:color w:val="002060"/>
              </w:rPr>
              <w:t>466</w:t>
            </w:r>
            <w:r w:rsidR="00E67E50">
              <w:rPr>
                <w:rFonts w:asciiTheme="minorHAnsi" w:hAnsiTheme="minorHAnsi" w:cs="Arial"/>
                <w:color w:val="002060"/>
              </w:rPr>
              <w:t>, 471, 472, 473</w:t>
            </w:r>
            <w:r w:rsidR="00F779C1">
              <w:rPr>
                <w:rFonts w:asciiTheme="minorHAnsi" w:hAnsiTheme="minorHAnsi" w:cs="Arial"/>
                <w:color w:val="002060"/>
              </w:rPr>
              <w:t>, 474, 475, 476</w:t>
            </w:r>
            <w:r w:rsidR="0069337D">
              <w:rPr>
                <w:rFonts w:asciiTheme="minorHAnsi" w:hAnsiTheme="minorHAnsi" w:cs="Arial"/>
                <w:color w:val="002060"/>
              </w:rPr>
              <w:t>, 991</w:t>
            </w:r>
            <w:r w:rsidR="00C56458">
              <w:rPr>
                <w:rFonts w:asciiTheme="minorHAnsi" w:hAnsiTheme="minorHAnsi" w:cs="Arial"/>
                <w:color w:val="002060"/>
              </w:rPr>
              <w:t>, 1108, 1109</w:t>
            </w:r>
          </w:p>
        </w:tc>
        <w:tc>
          <w:tcPr>
            <w:tcW w:w="3721" w:type="dxa"/>
          </w:tcPr>
          <w:p w14:paraId="3C5A99DA" w14:textId="77777777" w:rsidR="00796B4D" w:rsidRDefault="00796B4D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  <w:tr w:rsidR="00796B4D" w:rsidRPr="00841310" w14:paraId="6351C89D" w14:textId="77777777" w:rsidTr="001C48AF">
        <w:tc>
          <w:tcPr>
            <w:tcW w:w="14884" w:type="dxa"/>
            <w:gridSpan w:val="4"/>
          </w:tcPr>
          <w:p w14:paraId="31429B6F" w14:textId="679C3D94" w:rsidR="00796B4D" w:rsidRDefault="00796B4D" w:rsidP="00796B4D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color w:val="002060"/>
              </w:rPr>
            </w:pPr>
            <w:r w:rsidRPr="00796B4D">
              <w:rPr>
                <w:rFonts w:asciiTheme="minorHAnsi" w:hAnsiTheme="minorHAnsi" w:cs="Arial"/>
                <w:b/>
                <w:color w:val="FF0000"/>
              </w:rPr>
              <w:t>Calculation method</w:t>
            </w:r>
          </w:p>
        </w:tc>
      </w:tr>
      <w:tr w:rsidR="00AB2A8E" w:rsidRPr="004D7971" w14:paraId="7F98D5D4" w14:textId="77777777" w:rsidTr="001C48AF">
        <w:tc>
          <w:tcPr>
            <w:tcW w:w="3721" w:type="dxa"/>
          </w:tcPr>
          <w:p w14:paraId="0444BFD0" w14:textId="0CFCC527" w:rsidR="00AB2A8E" w:rsidRPr="00C56458" w:rsidRDefault="00B40DEA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 w:rsidRPr="00B40DEA">
              <w:rPr>
                <w:rFonts w:asciiTheme="minorHAnsi" w:hAnsiTheme="minorHAnsi" w:cs="Arial"/>
                <w:b/>
                <w:color w:val="002060"/>
              </w:rPr>
              <w:t>1093</w:t>
            </w:r>
            <w:r>
              <w:rPr>
                <w:rFonts w:asciiTheme="minorHAnsi" w:hAnsiTheme="minorHAnsi" w:cs="Arial"/>
                <w:color w:val="002060"/>
              </w:rPr>
              <w:t xml:space="preserve">, </w:t>
            </w:r>
            <w:r w:rsidR="00C56458" w:rsidRPr="00C56458">
              <w:rPr>
                <w:rFonts w:asciiTheme="minorHAnsi" w:hAnsiTheme="minorHAnsi" w:cs="Arial"/>
                <w:b/>
                <w:color w:val="002060"/>
              </w:rPr>
              <w:t>1120</w:t>
            </w:r>
            <w:r w:rsidR="00C56458">
              <w:rPr>
                <w:rFonts w:asciiTheme="minorHAnsi" w:hAnsiTheme="minorHAnsi" w:cs="Arial"/>
                <w:color w:val="002060"/>
              </w:rPr>
              <w:t>, 1121, 1122, 1123, 1125, 1131</w:t>
            </w:r>
          </w:p>
        </w:tc>
        <w:tc>
          <w:tcPr>
            <w:tcW w:w="3721" w:type="dxa"/>
          </w:tcPr>
          <w:p w14:paraId="5C7F4DE0" w14:textId="3D61B831" w:rsidR="00AB2A8E" w:rsidRPr="00481589" w:rsidRDefault="00B40DEA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1091, 1092</w:t>
            </w:r>
            <w:r w:rsidR="00C56458">
              <w:rPr>
                <w:rFonts w:asciiTheme="minorHAnsi" w:hAnsiTheme="minorHAnsi" w:cs="Arial"/>
                <w:color w:val="002060"/>
              </w:rPr>
              <w:t>, 1126, 1127, 1128</w:t>
            </w:r>
          </w:p>
        </w:tc>
        <w:tc>
          <w:tcPr>
            <w:tcW w:w="3721" w:type="dxa"/>
          </w:tcPr>
          <w:p w14:paraId="5E56233A" w14:textId="688F4BE8" w:rsidR="00C56458" w:rsidRDefault="00EA5DDD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128</w:t>
            </w:r>
            <w:r w:rsidR="00C56458">
              <w:rPr>
                <w:rFonts w:asciiTheme="minorHAnsi" w:hAnsiTheme="minorHAnsi" w:cs="Arial"/>
                <w:color w:val="002060"/>
              </w:rPr>
              <w:t>, 1116-1118**</w:t>
            </w:r>
            <w:r w:rsidR="00B40DEA">
              <w:rPr>
                <w:rFonts w:asciiTheme="minorHAnsi" w:hAnsiTheme="minorHAnsi" w:cs="Arial"/>
                <w:color w:val="002060"/>
              </w:rPr>
              <w:t xml:space="preserve">, </w:t>
            </w:r>
          </w:p>
          <w:p w14:paraId="1ADB76E0" w14:textId="5F395BDD" w:rsidR="00AB2A8E" w:rsidRPr="00481589" w:rsidRDefault="00B40DEA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1094, 1095, 1096, 1097</w:t>
            </w:r>
            <w:r w:rsidR="00C56458">
              <w:rPr>
                <w:rFonts w:asciiTheme="minorHAnsi" w:hAnsiTheme="minorHAnsi" w:cs="Arial"/>
                <w:color w:val="002060"/>
              </w:rPr>
              <w:t xml:space="preserve">, </w:t>
            </w:r>
            <w:r w:rsidR="00C56458" w:rsidRPr="00C56458">
              <w:rPr>
                <w:rFonts w:asciiTheme="minorHAnsi" w:hAnsiTheme="minorHAnsi" w:cs="Arial"/>
                <w:b/>
                <w:color w:val="002060"/>
              </w:rPr>
              <w:t>1112</w:t>
            </w:r>
            <w:r w:rsidR="00C56458">
              <w:rPr>
                <w:rFonts w:asciiTheme="minorHAnsi" w:hAnsiTheme="minorHAnsi" w:cs="Arial"/>
                <w:color w:val="002060"/>
              </w:rPr>
              <w:t>, 1119, 1129, 1130</w:t>
            </w:r>
            <w:r w:rsidR="00D23293">
              <w:rPr>
                <w:rFonts w:asciiTheme="minorHAnsi" w:hAnsiTheme="minorHAnsi" w:cs="Arial"/>
                <w:color w:val="002060"/>
              </w:rPr>
              <w:t>, 1132, 1134</w:t>
            </w:r>
          </w:p>
        </w:tc>
        <w:tc>
          <w:tcPr>
            <w:tcW w:w="3721" w:type="dxa"/>
          </w:tcPr>
          <w:p w14:paraId="706C2373" w14:textId="19C74F1E" w:rsidR="00AB2A8E" w:rsidRDefault="00EA5DDD" w:rsidP="00481589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**Deletion of the point of measurement at the output of sorting</w:t>
            </w:r>
          </w:p>
        </w:tc>
      </w:tr>
      <w:tr w:rsidR="008E0FEB" w:rsidRPr="004877E1" w14:paraId="01F7F41D" w14:textId="77777777" w:rsidTr="001C48AF">
        <w:tc>
          <w:tcPr>
            <w:tcW w:w="14884" w:type="dxa"/>
            <w:gridSpan w:val="4"/>
          </w:tcPr>
          <w:p w14:paraId="00A62C23" w14:textId="6EDF4DDB" w:rsidR="008E0FEB" w:rsidRPr="00481589" w:rsidRDefault="00481589" w:rsidP="00481589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color w:val="002060"/>
              </w:rPr>
            </w:pPr>
            <w:r w:rsidRPr="00481589">
              <w:rPr>
                <w:rFonts w:asciiTheme="minorHAnsi" w:hAnsiTheme="minorHAnsi" w:cs="Arial"/>
                <w:b/>
                <w:color w:val="FF0000"/>
              </w:rPr>
              <w:t>End of waste criteria</w:t>
            </w:r>
          </w:p>
        </w:tc>
      </w:tr>
      <w:tr w:rsidR="00EA5DDD" w:rsidRPr="00841310" w14:paraId="0E5D6398" w14:textId="77777777" w:rsidTr="00320E91">
        <w:tc>
          <w:tcPr>
            <w:tcW w:w="3721" w:type="dxa"/>
          </w:tcPr>
          <w:p w14:paraId="7C9A96B4" w14:textId="53F1F822" w:rsidR="00EA5DDD" w:rsidRPr="00BC537D" w:rsidRDefault="00EA5DDD" w:rsidP="00841310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65</w:t>
            </w:r>
            <w:r w:rsidR="004514D7">
              <w:rPr>
                <w:rFonts w:asciiTheme="minorHAnsi" w:hAnsiTheme="minorHAnsi" w:cs="Arial"/>
                <w:color w:val="002060"/>
              </w:rPr>
              <w:t>, 219</w:t>
            </w:r>
            <w:r w:rsidR="00BC537D">
              <w:rPr>
                <w:rFonts w:asciiTheme="minorHAnsi" w:hAnsiTheme="minorHAnsi" w:cs="Arial"/>
                <w:color w:val="002060"/>
              </w:rPr>
              <w:t xml:space="preserve">, 571, 572, 574, 575, 580, </w:t>
            </w:r>
            <w:r w:rsidR="00BC537D" w:rsidRPr="00BC537D">
              <w:rPr>
                <w:rFonts w:asciiTheme="minorHAnsi" w:hAnsiTheme="minorHAnsi" w:cs="Arial"/>
                <w:b/>
                <w:color w:val="002060"/>
              </w:rPr>
              <w:t>588</w:t>
            </w:r>
            <w:r w:rsidR="00BC537D">
              <w:rPr>
                <w:rFonts w:asciiTheme="minorHAnsi" w:hAnsiTheme="minorHAnsi" w:cs="Arial"/>
                <w:b/>
                <w:color w:val="002060"/>
              </w:rPr>
              <w:t>, 594</w:t>
            </w:r>
            <w:r w:rsidR="00BC537D">
              <w:rPr>
                <w:rFonts w:asciiTheme="minorHAnsi" w:hAnsiTheme="minorHAnsi" w:cs="Arial"/>
                <w:color w:val="002060"/>
              </w:rPr>
              <w:t xml:space="preserve">, 603, 605 (?), </w:t>
            </w:r>
          </w:p>
        </w:tc>
        <w:tc>
          <w:tcPr>
            <w:tcW w:w="3721" w:type="dxa"/>
          </w:tcPr>
          <w:p w14:paraId="51946473" w14:textId="371E4D4C" w:rsidR="00EA5DDD" w:rsidRPr="00481589" w:rsidRDefault="00BC537D" w:rsidP="00841310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218, 601</w:t>
            </w:r>
          </w:p>
        </w:tc>
        <w:tc>
          <w:tcPr>
            <w:tcW w:w="3721" w:type="dxa"/>
          </w:tcPr>
          <w:p w14:paraId="44DE64F9" w14:textId="04C9198E" w:rsidR="00EA5DDD" w:rsidRPr="00481589" w:rsidRDefault="00BC537D" w:rsidP="00841310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573, 578, 581, 582, 583, 586, 595, 599, 600, 604, 606, 607, 609</w:t>
            </w:r>
          </w:p>
        </w:tc>
        <w:tc>
          <w:tcPr>
            <w:tcW w:w="3721" w:type="dxa"/>
          </w:tcPr>
          <w:p w14:paraId="2264C16E" w14:textId="0CB6AEE9" w:rsidR="00EA5DDD" w:rsidRPr="00481589" w:rsidRDefault="00EA5DDD" w:rsidP="00841310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</w:tbl>
    <w:p w14:paraId="357B7824" w14:textId="77777777" w:rsidR="00D23293" w:rsidRDefault="00D23293">
      <w:r>
        <w:br w:type="page"/>
      </w:r>
    </w:p>
    <w:tbl>
      <w:tblPr>
        <w:tblStyle w:val="Tablaconcuadrcula"/>
        <w:tblW w:w="14884" w:type="dxa"/>
        <w:tblInd w:w="-147" w:type="dxa"/>
        <w:tblLook w:val="04A0" w:firstRow="1" w:lastRow="0" w:firstColumn="1" w:lastColumn="0" w:noHBand="0" w:noVBand="1"/>
      </w:tblPr>
      <w:tblGrid>
        <w:gridCol w:w="3721"/>
        <w:gridCol w:w="3721"/>
        <w:gridCol w:w="3721"/>
        <w:gridCol w:w="3721"/>
      </w:tblGrid>
      <w:tr w:rsidR="00D23293" w:rsidRPr="008E0FEB" w14:paraId="0E313AA2" w14:textId="77777777" w:rsidTr="00881AA0">
        <w:trPr>
          <w:trHeight w:val="244"/>
        </w:trPr>
        <w:tc>
          <w:tcPr>
            <w:tcW w:w="3721" w:type="dxa"/>
          </w:tcPr>
          <w:p w14:paraId="4DB1A342" w14:textId="10CEAE5E" w:rsidR="00D23293" w:rsidRDefault="00D23293" w:rsidP="00D23293">
            <w:pPr>
              <w:pStyle w:val="Default"/>
              <w:jc w:val="center"/>
              <w:rPr>
                <w:rFonts w:asciiTheme="minorHAnsi" w:hAnsiTheme="minorHAnsi" w:cs="Arial"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lastRenderedPageBreak/>
              <w:t>Supported</w:t>
            </w:r>
          </w:p>
        </w:tc>
        <w:tc>
          <w:tcPr>
            <w:tcW w:w="3721" w:type="dxa"/>
          </w:tcPr>
          <w:p w14:paraId="32D0E89A" w14:textId="6403F7AE" w:rsidR="00D23293" w:rsidRPr="00881AA0" w:rsidRDefault="00D23293" w:rsidP="00D23293">
            <w:pPr>
              <w:pStyle w:val="Default"/>
              <w:jc w:val="center"/>
              <w:rPr>
                <w:rFonts w:asciiTheme="minorHAnsi" w:hAnsiTheme="minorHAnsi" w:cs="Arial"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t>Neutral</w:t>
            </w:r>
          </w:p>
        </w:tc>
        <w:tc>
          <w:tcPr>
            <w:tcW w:w="3721" w:type="dxa"/>
          </w:tcPr>
          <w:p w14:paraId="13783CAE" w14:textId="0741BC82" w:rsidR="00D23293" w:rsidRDefault="00D23293" w:rsidP="00D23293">
            <w:pPr>
              <w:pStyle w:val="Default"/>
              <w:jc w:val="center"/>
              <w:rPr>
                <w:rFonts w:asciiTheme="minorHAnsi" w:hAnsiTheme="minorHAnsi" w:cs="Arial"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t>Rejected</w:t>
            </w:r>
          </w:p>
        </w:tc>
        <w:tc>
          <w:tcPr>
            <w:tcW w:w="3721" w:type="dxa"/>
          </w:tcPr>
          <w:p w14:paraId="06BCA5CC" w14:textId="7FE98916" w:rsidR="00D23293" w:rsidRPr="00D23293" w:rsidRDefault="00D23293" w:rsidP="00D23293">
            <w:pPr>
              <w:pStyle w:val="Default"/>
              <w:jc w:val="center"/>
              <w:rPr>
                <w:rFonts w:asciiTheme="minorHAnsi" w:hAnsiTheme="minorHAnsi" w:cs="Arial"/>
                <w:b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002060"/>
              </w:rPr>
              <w:t>Comment</w:t>
            </w:r>
          </w:p>
        </w:tc>
      </w:tr>
      <w:tr w:rsidR="00D23293" w:rsidRPr="008E0FEB" w14:paraId="1FAED3C5" w14:textId="77777777" w:rsidTr="003D372B">
        <w:trPr>
          <w:trHeight w:val="244"/>
        </w:trPr>
        <w:tc>
          <w:tcPr>
            <w:tcW w:w="14884" w:type="dxa"/>
            <w:gridSpan w:val="4"/>
          </w:tcPr>
          <w:p w14:paraId="0FD2A91F" w14:textId="390B7484" w:rsidR="00D23293" w:rsidRPr="00881AA0" w:rsidRDefault="00D23293" w:rsidP="00D23293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b/>
                <w:color w:val="FF0000"/>
              </w:rPr>
              <w:t>Pull measures</w:t>
            </w:r>
          </w:p>
        </w:tc>
      </w:tr>
      <w:tr w:rsidR="00D23293" w:rsidRPr="008E0FEB" w14:paraId="404E7243" w14:textId="77777777" w:rsidTr="00881AA0">
        <w:trPr>
          <w:trHeight w:val="244"/>
        </w:trPr>
        <w:tc>
          <w:tcPr>
            <w:tcW w:w="3721" w:type="dxa"/>
          </w:tcPr>
          <w:p w14:paraId="0452E38B" w14:textId="002B85A1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 xml:space="preserve">AM 111, </w:t>
            </w:r>
            <w:r w:rsidRPr="00781666">
              <w:rPr>
                <w:rFonts w:asciiTheme="minorHAnsi" w:hAnsiTheme="minorHAnsi" w:cs="Arial"/>
                <w:b/>
                <w:color w:val="002060"/>
              </w:rPr>
              <w:t>514</w:t>
            </w:r>
            <w:r>
              <w:rPr>
                <w:rFonts w:asciiTheme="minorHAnsi" w:hAnsiTheme="minorHAnsi" w:cs="Arial"/>
                <w:color w:val="002060"/>
              </w:rPr>
              <w:t>, 523, 527, 531, 860, 993, 1010</w:t>
            </w:r>
          </w:p>
        </w:tc>
        <w:tc>
          <w:tcPr>
            <w:tcW w:w="3721" w:type="dxa"/>
          </w:tcPr>
          <w:p w14:paraId="7AEFEEA2" w14:textId="55C17E6A" w:rsidR="00D23293" w:rsidRPr="00881AA0" w:rsidRDefault="00097F45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1306o</w:t>
            </w:r>
          </w:p>
        </w:tc>
        <w:tc>
          <w:tcPr>
            <w:tcW w:w="3721" w:type="dxa"/>
          </w:tcPr>
          <w:p w14:paraId="61A2C452" w14:textId="67FB9477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520, 521</w:t>
            </w:r>
          </w:p>
        </w:tc>
        <w:tc>
          <w:tcPr>
            <w:tcW w:w="3721" w:type="dxa"/>
          </w:tcPr>
          <w:p w14:paraId="3C526737" w14:textId="7ADC1416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  <w:tr w:rsidR="00D23293" w:rsidRPr="008E0FEB" w14:paraId="4C6992B9" w14:textId="77777777" w:rsidTr="009C542A">
        <w:trPr>
          <w:trHeight w:val="278"/>
        </w:trPr>
        <w:tc>
          <w:tcPr>
            <w:tcW w:w="14884" w:type="dxa"/>
            <w:gridSpan w:val="4"/>
          </w:tcPr>
          <w:p w14:paraId="4D2981E8" w14:textId="19C6E6D9" w:rsidR="00D23293" w:rsidRPr="00881AA0" w:rsidRDefault="00D23293" w:rsidP="00D23293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color w:val="002060"/>
              </w:rPr>
            </w:pPr>
            <w:r w:rsidRPr="00D23293">
              <w:rPr>
                <w:rFonts w:asciiTheme="minorHAnsi" w:hAnsiTheme="minorHAnsi" w:cs="Arial"/>
                <w:b/>
                <w:color w:val="FF0000"/>
              </w:rPr>
              <w:t>Equivalent conditions for exports</w:t>
            </w:r>
          </w:p>
        </w:tc>
      </w:tr>
      <w:tr w:rsidR="00D23293" w:rsidRPr="008E0FEB" w14:paraId="7E5B34AC" w14:textId="77777777" w:rsidTr="00D23293">
        <w:trPr>
          <w:trHeight w:val="206"/>
        </w:trPr>
        <w:tc>
          <w:tcPr>
            <w:tcW w:w="3721" w:type="dxa"/>
          </w:tcPr>
          <w:p w14:paraId="15E29FB7" w14:textId="13F7C5B6" w:rsidR="00D23293" w:rsidRPr="00D23293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1160</w:t>
            </w:r>
          </w:p>
        </w:tc>
        <w:tc>
          <w:tcPr>
            <w:tcW w:w="3721" w:type="dxa"/>
          </w:tcPr>
          <w:p w14:paraId="3215DB64" w14:textId="45FD3D59" w:rsidR="00D23293" w:rsidRPr="00D23293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0B8E4FBE" w14:textId="1F2765C3" w:rsidR="00D23293" w:rsidRPr="00D23293" w:rsidRDefault="00097F45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1161, 1162, 1163</w:t>
            </w:r>
          </w:p>
        </w:tc>
        <w:tc>
          <w:tcPr>
            <w:tcW w:w="3721" w:type="dxa"/>
          </w:tcPr>
          <w:p w14:paraId="7E898FB6" w14:textId="69B668E2" w:rsidR="00D23293" w:rsidRPr="00D23293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  <w:tr w:rsidR="00D23293" w:rsidRPr="004D7971" w14:paraId="3B8C162D" w14:textId="77777777" w:rsidTr="001C48AF">
        <w:trPr>
          <w:trHeight w:val="386"/>
        </w:trPr>
        <w:tc>
          <w:tcPr>
            <w:tcW w:w="14884" w:type="dxa"/>
            <w:gridSpan w:val="4"/>
          </w:tcPr>
          <w:p w14:paraId="58CFEB8B" w14:textId="083B9EA8" w:rsidR="00D23293" w:rsidRDefault="00D23293" w:rsidP="00D23293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color w:val="FF0000"/>
              </w:rPr>
            </w:pPr>
            <w:r>
              <w:rPr>
                <w:rFonts w:asciiTheme="minorHAnsi" w:hAnsiTheme="minorHAnsi" w:cs="Arial"/>
                <w:b/>
                <w:color w:val="FF0000"/>
              </w:rPr>
              <w:t>Push measures (requirements) to higher up the waste hierarchy</w:t>
            </w:r>
          </w:p>
        </w:tc>
      </w:tr>
      <w:tr w:rsidR="00D23293" w:rsidRPr="00881AA0" w14:paraId="26A3423C" w14:textId="77777777" w:rsidTr="0005686D">
        <w:trPr>
          <w:trHeight w:val="286"/>
        </w:trPr>
        <w:tc>
          <w:tcPr>
            <w:tcW w:w="3721" w:type="dxa"/>
          </w:tcPr>
          <w:p w14:paraId="20BA0BB3" w14:textId="2BA56A41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 xml:space="preserve">AM 105, 110, </w:t>
            </w:r>
            <w:r w:rsidRPr="00C232BF">
              <w:rPr>
                <w:rFonts w:asciiTheme="minorHAnsi" w:hAnsiTheme="minorHAnsi" w:cs="Arial"/>
                <w:b/>
                <w:color w:val="002060"/>
              </w:rPr>
              <w:t>321</w:t>
            </w:r>
            <w:r>
              <w:rPr>
                <w:rFonts w:asciiTheme="minorHAnsi" w:hAnsiTheme="minorHAnsi" w:cs="Arial"/>
                <w:color w:val="002060"/>
              </w:rPr>
              <w:t>, 322, 323, 327, 519, 967, 967, 1144, 1145, 1148, 1151, 1152</w:t>
            </w:r>
          </w:p>
        </w:tc>
        <w:tc>
          <w:tcPr>
            <w:tcW w:w="3721" w:type="dxa"/>
          </w:tcPr>
          <w:p w14:paraId="1C5F917E" w14:textId="38510EBB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962, 1041, 1154</w:t>
            </w:r>
          </w:p>
        </w:tc>
        <w:tc>
          <w:tcPr>
            <w:tcW w:w="3721" w:type="dxa"/>
          </w:tcPr>
          <w:p w14:paraId="195D62D8" w14:textId="5A19B883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1146, 1147, 1149, 1155 – 1158</w:t>
            </w:r>
          </w:p>
        </w:tc>
        <w:tc>
          <w:tcPr>
            <w:tcW w:w="3721" w:type="dxa"/>
          </w:tcPr>
          <w:p w14:paraId="408E1AB4" w14:textId="72040ED6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  <w:tr w:rsidR="00D23293" w:rsidRPr="00881AA0" w14:paraId="273D009A" w14:textId="77777777" w:rsidTr="0005686D">
        <w:trPr>
          <w:trHeight w:val="286"/>
        </w:trPr>
        <w:tc>
          <w:tcPr>
            <w:tcW w:w="3721" w:type="dxa"/>
          </w:tcPr>
          <w:p w14:paraId="229CFA8F" w14:textId="77777777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7B4503AE" w14:textId="77777777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21AB3235" w14:textId="77777777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3FB1E8CE" w14:textId="77777777" w:rsidR="00D23293" w:rsidRPr="00881AA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  <w:tr w:rsidR="00D23293" w:rsidRPr="004D7971" w14:paraId="35A95D3D" w14:textId="77777777" w:rsidTr="001C48AF">
        <w:trPr>
          <w:trHeight w:val="386"/>
        </w:trPr>
        <w:tc>
          <w:tcPr>
            <w:tcW w:w="14884" w:type="dxa"/>
            <w:gridSpan w:val="4"/>
          </w:tcPr>
          <w:p w14:paraId="557CF3FF" w14:textId="3D4370D3" w:rsidR="00D23293" w:rsidRPr="003E507F" w:rsidRDefault="00D23293" w:rsidP="00D23293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color w:val="002060"/>
              </w:rPr>
            </w:pPr>
            <w:r w:rsidRPr="00841310">
              <w:rPr>
                <w:rFonts w:asciiTheme="minorHAnsi" w:hAnsiTheme="minorHAnsi" w:cs="Arial"/>
                <w:b/>
                <w:color w:val="FF0000"/>
              </w:rPr>
              <w:t>Extended producer responsibility (EPR) Schemes</w:t>
            </w:r>
          </w:p>
        </w:tc>
      </w:tr>
      <w:tr w:rsidR="00D23293" w:rsidRPr="008E0FEB" w14:paraId="4C61CF3F" w14:textId="77777777" w:rsidTr="001C48AF">
        <w:trPr>
          <w:trHeight w:val="278"/>
        </w:trPr>
        <w:tc>
          <w:tcPr>
            <w:tcW w:w="3721" w:type="dxa"/>
          </w:tcPr>
          <w:p w14:paraId="4510BC94" w14:textId="1501D203" w:rsidR="00D23293" w:rsidRPr="002767E5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b/>
                <w:color w:val="002060"/>
              </w:rPr>
              <w:t>AM 224</w:t>
            </w:r>
            <w:r>
              <w:rPr>
                <w:rFonts w:asciiTheme="minorHAnsi" w:hAnsiTheme="minorHAnsi" w:cs="Arial"/>
                <w:color w:val="002060"/>
              </w:rPr>
              <w:t xml:space="preserve">, 226, </w:t>
            </w:r>
            <w:r>
              <w:rPr>
                <w:rFonts w:asciiTheme="minorHAnsi" w:hAnsiTheme="minorHAnsi" w:cs="Arial"/>
                <w:b/>
                <w:color w:val="002060"/>
              </w:rPr>
              <w:t>236</w:t>
            </w:r>
            <w:r>
              <w:rPr>
                <w:rFonts w:asciiTheme="minorHAnsi" w:hAnsiTheme="minorHAnsi" w:cs="Arial"/>
                <w:color w:val="002060"/>
              </w:rPr>
              <w:t xml:space="preserve">, 612, 631, 634, 636, </w:t>
            </w:r>
            <w:r w:rsidRPr="002767E5">
              <w:rPr>
                <w:rFonts w:asciiTheme="minorHAnsi" w:hAnsiTheme="minorHAnsi" w:cs="Arial"/>
                <w:b/>
                <w:color w:val="002060"/>
              </w:rPr>
              <w:t>640</w:t>
            </w:r>
            <w:r>
              <w:rPr>
                <w:rFonts w:asciiTheme="minorHAnsi" w:hAnsiTheme="minorHAnsi" w:cs="Arial"/>
                <w:color w:val="002060"/>
              </w:rPr>
              <w:t xml:space="preserve">, 642, 688, 689, 690, 691, 692, </w:t>
            </w:r>
            <w:r w:rsidRPr="000067BE">
              <w:rPr>
                <w:rFonts w:asciiTheme="minorHAnsi" w:hAnsiTheme="minorHAnsi" w:cs="Arial"/>
                <w:b/>
                <w:color w:val="002060"/>
              </w:rPr>
              <w:t>694</w:t>
            </w:r>
            <w:r>
              <w:rPr>
                <w:rFonts w:asciiTheme="minorHAnsi" w:hAnsiTheme="minorHAnsi" w:cs="Arial"/>
                <w:color w:val="002060"/>
              </w:rPr>
              <w:t xml:space="preserve">, 695, 696, 697, </w:t>
            </w:r>
            <w:r w:rsidRPr="000067BE">
              <w:rPr>
                <w:rFonts w:asciiTheme="minorHAnsi" w:hAnsiTheme="minorHAnsi" w:cs="Arial"/>
                <w:i/>
                <w:color w:val="002060"/>
              </w:rPr>
              <w:t>747, 748, 749</w:t>
            </w:r>
          </w:p>
        </w:tc>
        <w:tc>
          <w:tcPr>
            <w:tcW w:w="3721" w:type="dxa"/>
          </w:tcPr>
          <w:p w14:paraId="2E1F533B" w14:textId="77777777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01E26BED" w14:textId="77777777" w:rsidR="00D23293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AM 11, 610, 611, 619, 620, 621, 625**</w:t>
            </w:r>
          </w:p>
          <w:p w14:paraId="02C8D3A2" w14:textId="28D68D80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750 – 756, 757 – 761,</w:t>
            </w:r>
          </w:p>
        </w:tc>
        <w:tc>
          <w:tcPr>
            <w:tcW w:w="3721" w:type="dxa"/>
          </w:tcPr>
          <w:p w14:paraId="45363A27" w14:textId="29456C0B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**Supporting more EPR Schemes</w:t>
            </w:r>
          </w:p>
        </w:tc>
      </w:tr>
      <w:tr w:rsidR="00D23293" w:rsidRPr="008E0FEB" w14:paraId="52F0FDE4" w14:textId="77777777" w:rsidTr="001C48AF">
        <w:trPr>
          <w:trHeight w:val="278"/>
        </w:trPr>
        <w:tc>
          <w:tcPr>
            <w:tcW w:w="3721" w:type="dxa"/>
          </w:tcPr>
          <w:p w14:paraId="40F01EDC" w14:textId="77777777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56DCC4DF" w14:textId="77777777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6E798EE1" w14:textId="77777777" w:rsidR="00D23293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486B2ED8" w14:textId="77777777" w:rsidR="00D23293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  <w:tr w:rsidR="00D23293" w:rsidRPr="004D7971" w14:paraId="7A180D79" w14:textId="77777777" w:rsidTr="001C48AF">
        <w:trPr>
          <w:trHeight w:val="278"/>
        </w:trPr>
        <w:tc>
          <w:tcPr>
            <w:tcW w:w="14884" w:type="dxa"/>
            <w:gridSpan w:val="4"/>
          </w:tcPr>
          <w:p w14:paraId="138540EA" w14:textId="1B638E3E" w:rsidR="00D23293" w:rsidRDefault="00D23293" w:rsidP="00D23293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color w:val="002060"/>
              </w:rPr>
            </w:pPr>
            <w:r w:rsidRPr="00591050">
              <w:rPr>
                <w:rFonts w:asciiTheme="minorHAnsi" w:hAnsiTheme="minorHAnsi" w:cs="Arial"/>
                <w:b/>
                <w:color w:val="FF0000"/>
              </w:rPr>
              <w:t>Confusing preparing for re-use of products and waste legislation</w:t>
            </w:r>
            <w:r>
              <w:rPr>
                <w:rFonts w:asciiTheme="minorHAnsi" w:hAnsiTheme="minorHAnsi" w:cs="Arial"/>
                <w:color w:val="002060"/>
              </w:rPr>
              <w:t xml:space="preserve"> </w:t>
            </w:r>
          </w:p>
        </w:tc>
      </w:tr>
      <w:tr w:rsidR="00D23293" w:rsidRPr="004D7971" w14:paraId="29E4F21A" w14:textId="77777777" w:rsidTr="001C48AF">
        <w:trPr>
          <w:trHeight w:val="386"/>
        </w:trPr>
        <w:tc>
          <w:tcPr>
            <w:tcW w:w="3721" w:type="dxa"/>
          </w:tcPr>
          <w:p w14:paraId="27521C74" w14:textId="5BAC19C0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 xml:space="preserve">AM 48, 126, 278, 438, 439, 441, 442, 443, 444, </w:t>
            </w:r>
            <w:r w:rsidRPr="00E67E50">
              <w:rPr>
                <w:rFonts w:asciiTheme="minorHAnsi" w:hAnsiTheme="minorHAnsi" w:cs="Arial"/>
                <w:b/>
                <w:color w:val="002060"/>
              </w:rPr>
              <w:t>447</w:t>
            </w:r>
            <w:r>
              <w:rPr>
                <w:rFonts w:asciiTheme="minorHAnsi" w:hAnsiTheme="minorHAnsi" w:cs="Arial"/>
                <w:color w:val="002060"/>
              </w:rPr>
              <w:t xml:space="preserve">, 448, 450, 451,*962, 969 (?), 1099 (?), </w:t>
            </w:r>
            <w:r w:rsidRPr="00C56458">
              <w:rPr>
                <w:rFonts w:asciiTheme="minorHAnsi" w:hAnsiTheme="minorHAnsi" w:cs="Arial"/>
                <w:b/>
                <w:color w:val="002060"/>
              </w:rPr>
              <w:t>1107</w:t>
            </w:r>
          </w:p>
        </w:tc>
        <w:tc>
          <w:tcPr>
            <w:tcW w:w="3721" w:type="dxa"/>
          </w:tcPr>
          <w:p w14:paraId="141A4CDC" w14:textId="03458CAB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500348AC" w14:textId="5E28CD3A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 w:rsidRPr="00AB2A8E">
              <w:rPr>
                <w:rFonts w:asciiTheme="minorHAnsi" w:hAnsiTheme="minorHAnsi" w:cs="Arial"/>
                <w:color w:val="002060"/>
              </w:rPr>
              <w:t>AM 22, 39, 47, 73, 76, 84, 103, 125 and 127</w:t>
            </w:r>
            <w:r>
              <w:rPr>
                <w:rFonts w:asciiTheme="minorHAnsi" w:hAnsiTheme="minorHAnsi" w:cs="Arial"/>
                <w:color w:val="002060"/>
              </w:rPr>
              <w:t>, 445, 446, 449, 452, 453, 454, 455, 456, 1110-1115,</w:t>
            </w:r>
            <w:r w:rsidRPr="00AB2A8E">
              <w:rPr>
                <w:rFonts w:asciiTheme="minorHAnsi" w:hAnsiTheme="minorHAnsi" w:cs="Arial"/>
                <w:color w:val="002060"/>
              </w:rPr>
              <w:t>**</w:t>
            </w:r>
          </w:p>
        </w:tc>
        <w:tc>
          <w:tcPr>
            <w:tcW w:w="3721" w:type="dxa"/>
          </w:tcPr>
          <w:p w14:paraId="4ACF9303" w14:textId="0ED5F4C6" w:rsidR="00D23293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*</w:t>
            </w:r>
            <w:r w:rsidRPr="00E67E50">
              <w:rPr>
                <w:rFonts w:asciiTheme="minorHAnsi" w:hAnsiTheme="minorHAnsi" w:cs="Arial"/>
                <w:color w:val="002060"/>
                <w:sz w:val="20"/>
                <w:szCs w:val="20"/>
              </w:rPr>
              <w:t>Deletion of preparation for re-use of products confusing with waste legislation</w:t>
            </w:r>
          </w:p>
          <w:p w14:paraId="2907C388" w14:textId="5B1B8BD0" w:rsidR="00D23293" w:rsidRPr="00841310" w:rsidRDefault="00D23293" w:rsidP="00D23293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**”Recognised” operator for re-use</w:t>
            </w:r>
          </w:p>
        </w:tc>
      </w:tr>
      <w:tr w:rsidR="00097F45" w:rsidRPr="004D7971" w14:paraId="4B692F1B" w14:textId="77777777" w:rsidTr="005E2927">
        <w:trPr>
          <w:trHeight w:val="386"/>
        </w:trPr>
        <w:tc>
          <w:tcPr>
            <w:tcW w:w="14884" w:type="dxa"/>
            <w:gridSpan w:val="4"/>
          </w:tcPr>
          <w:p w14:paraId="0A49C723" w14:textId="7A308E84" w:rsidR="00097F45" w:rsidRPr="00097F45" w:rsidRDefault="00097F45" w:rsidP="00097F45">
            <w:pPr>
              <w:pStyle w:val="Default"/>
              <w:numPr>
                <w:ilvl w:val="0"/>
                <w:numId w:val="3"/>
              </w:numPr>
              <w:spacing w:before="60" w:after="60"/>
              <w:jc w:val="both"/>
              <w:rPr>
                <w:rFonts w:asciiTheme="minorHAnsi" w:hAnsiTheme="minorHAnsi" w:cs="Arial"/>
                <w:b/>
                <w:color w:val="FF0000"/>
              </w:rPr>
            </w:pPr>
            <w:r w:rsidRPr="00097F45">
              <w:rPr>
                <w:rFonts w:asciiTheme="minorHAnsi" w:hAnsiTheme="minorHAnsi" w:cs="Arial"/>
                <w:b/>
                <w:color w:val="FF0000"/>
              </w:rPr>
              <w:t>Mandate to CEN-CENELEC to develop standards for secondary raw materials</w:t>
            </w:r>
          </w:p>
        </w:tc>
      </w:tr>
      <w:tr w:rsidR="00097F45" w:rsidRPr="00097F45" w14:paraId="7552B532" w14:textId="77777777" w:rsidTr="00097F45">
        <w:trPr>
          <w:trHeight w:val="278"/>
        </w:trPr>
        <w:tc>
          <w:tcPr>
            <w:tcW w:w="3721" w:type="dxa"/>
          </w:tcPr>
          <w:p w14:paraId="19D3AB4B" w14:textId="77777777" w:rsidR="00097F45" w:rsidRPr="00097F45" w:rsidRDefault="00097F45" w:rsidP="00097F45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685F29DF" w14:textId="77777777" w:rsidR="00097F45" w:rsidRPr="00097F45" w:rsidRDefault="00097F45" w:rsidP="00097F45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  <w:tc>
          <w:tcPr>
            <w:tcW w:w="3721" w:type="dxa"/>
          </w:tcPr>
          <w:p w14:paraId="25D630BF" w14:textId="7464B004" w:rsidR="00097F45" w:rsidRPr="00097F45" w:rsidRDefault="00097F45" w:rsidP="00097F45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  <w:r>
              <w:rPr>
                <w:rFonts w:asciiTheme="minorHAnsi" w:hAnsiTheme="minorHAnsi" w:cs="Arial"/>
                <w:color w:val="002060"/>
              </w:rPr>
              <w:t>1245</w:t>
            </w:r>
          </w:p>
        </w:tc>
        <w:tc>
          <w:tcPr>
            <w:tcW w:w="3721" w:type="dxa"/>
          </w:tcPr>
          <w:p w14:paraId="0FBD898E" w14:textId="3F32C59B" w:rsidR="00097F45" w:rsidRPr="00097F45" w:rsidRDefault="00097F45" w:rsidP="00097F45">
            <w:pPr>
              <w:pStyle w:val="Default"/>
              <w:jc w:val="both"/>
              <w:rPr>
                <w:rFonts w:asciiTheme="minorHAnsi" w:hAnsiTheme="minorHAnsi" w:cs="Arial"/>
                <w:color w:val="002060"/>
              </w:rPr>
            </w:pPr>
          </w:p>
        </w:tc>
      </w:tr>
    </w:tbl>
    <w:p w14:paraId="51A763ED" w14:textId="77777777" w:rsidR="004A3DBD" w:rsidRPr="00BA4187" w:rsidRDefault="004A3DBD" w:rsidP="00097F45">
      <w:pPr>
        <w:pStyle w:val="Default"/>
        <w:jc w:val="both"/>
      </w:pPr>
      <w:bookmarkStart w:id="0" w:name="_GoBack"/>
      <w:bookmarkEnd w:id="0"/>
    </w:p>
    <w:sectPr w:rsidR="004A3DBD" w:rsidRPr="00BA4187" w:rsidSect="00E73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824" w:right="1080" w:bottom="1134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9F3D8" w14:textId="77777777" w:rsidR="0005082C" w:rsidRDefault="0005082C" w:rsidP="00DC1BBE">
      <w:r>
        <w:separator/>
      </w:r>
    </w:p>
  </w:endnote>
  <w:endnote w:type="continuationSeparator" w:id="0">
    <w:p w14:paraId="71FD3732" w14:textId="77777777" w:rsidR="0005082C" w:rsidRDefault="0005082C" w:rsidP="00DC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DA512" w14:textId="77777777" w:rsidR="004D7971" w:rsidRDefault="004D79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CF68" w14:textId="77777777" w:rsidR="004D7971" w:rsidRDefault="004D79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5FE6" w14:textId="77777777" w:rsidR="004D7971" w:rsidRDefault="004D79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0C102" w14:textId="77777777" w:rsidR="0005082C" w:rsidRDefault="0005082C" w:rsidP="00DC1BBE">
      <w:r>
        <w:separator/>
      </w:r>
    </w:p>
  </w:footnote>
  <w:footnote w:type="continuationSeparator" w:id="0">
    <w:p w14:paraId="377B25DC" w14:textId="77777777" w:rsidR="0005082C" w:rsidRDefault="0005082C" w:rsidP="00DC1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787BD" w14:textId="77777777" w:rsidR="004D7971" w:rsidRDefault="004D79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14EC8" w14:textId="60BA4C55" w:rsidR="00892521" w:rsidRDefault="0005082C" w:rsidP="001F13D8">
    <w:pPr>
      <w:pStyle w:val="Encabezado"/>
      <w:tabs>
        <w:tab w:val="clear" w:pos="4536"/>
        <w:tab w:val="clear" w:pos="9072"/>
        <w:tab w:val="left" w:pos="870"/>
        <w:tab w:val="left" w:pos="12585"/>
      </w:tabs>
      <w:spacing w:after="720"/>
    </w:pPr>
    <w:sdt>
      <w:sdtPr>
        <w:id w:val="306988809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US"/>
          </w:rPr>
          <w:pict w14:anchorId="133F38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92521">
      <w:rPr>
        <w:noProof/>
        <w:lang w:val="es-ES" w:eastAsia="es-ES"/>
      </w:rPr>
      <w:drawing>
        <wp:anchor distT="0" distB="0" distL="0" distR="0" simplePos="0" relativeHeight="251657216" behindDoc="1" locked="0" layoutInCell="1" allowOverlap="1" wp14:anchorId="3C8FA109" wp14:editId="5681B65C">
          <wp:simplePos x="0" y="0"/>
          <wp:positionH relativeFrom="page">
            <wp:posOffset>342900</wp:posOffset>
          </wp:positionH>
          <wp:positionV relativeFrom="page">
            <wp:posOffset>-361950</wp:posOffset>
          </wp:positionV>
          <wp:extent cx="7558860" cy="10692130"/>
          <wp:effectExtent l="0" t="0" r="10795" b="127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̂te 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6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521">
      <w:tab/>
    </w:r>
    <w:r w:rsidR="00892521">
      <w:tab/>
    </w:r>
    <w:proofErr w:type="spellStart"/>
    <w:r w:rsidR="00E56FEC">
      <w:t>June</w:t>
    </w:r>
    <w:proofErr w:type="spellEnd"/>
    <w:r w:rsidR="00892521">
      <w:t xml:space="preserve">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7A8D1" w14:textId="77777777" w:rsidR="004D7971" w:rsidRDefault="004D79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A05"/>
    <w:multiLevelType w:val="hybridMultilevel"/>
    <w:tmpl w:val="E49E2562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06CCC"/>
    <w:multiLevelType w:val="hybridMultilevel"/>
    <w:tmpl w:val="2E0C02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5D2E"/>
    <w:multiLevelType w:val="hybridMultilevel"/>
    <w:tmpl w:val="66AC29E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350F1"/>
    <w:multiLevelType w:val="hybridMultilevel"/>
    <w:tmpl w:val="D9BEFF2A"/>
    <w:lvl w:ilvl="0" w:tplc="08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DF8116B"/>
    <w:multiLevelType w:val="hybridMultilevel"/>
    <w:tmpl w:val="B5ECB8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849E6"/>
    <w:multiLevelType w:val="hybridMultilevel"/>
    <w:tmpl w:val="8C5C343E"/>
    <w:lvl w:ilvl="0" w:tplc="0ECE7082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972A4"/>
    <w:multiLevelType w:val="hybridMultilevel"/>
    <w:tmpl w:val="A6A69BC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F02C3"/>
    <w:multiLevelType w:val="hybridMultilevel"/>
    <w:tmpl w:val="36747D28"/>
    <w:lvl w:ilvl="0" w:tplc="08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B33E3F"/>
    <w:multiLevelType w:val="hybridMultilevel"/>
    <w:tmpl w:val="4748FC5A"/>
    <w:lvl w:ilvl="0" w:tplc="073A752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36E0C"/>
    <w:multiLevelType w:val="hybridMultilevel"/>
    <w:tmpl w:val="5914EBAE"/>
    <w:lvl w:ilvl="0" w:tplc="304887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EA55ED"/>
    <w:multiLevelType w:val="hybridMultilevel"/>
    <w:tmpl w:val="3A46F1C8"/>
    <w:lvl w:ilvl="0" w:tplc="087491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E3F75"/>
    <w:multiLevelType w:val="hybridMultilevel"/>
    <w:tmpl w:val="6CCE8C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D6AD9"/>
    <w:multiLevelType w:val="hybridMultilevel"/>
    <w:tmpl w:val="CC80C1E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F26292"/>
    <w:multiLevelType w:val="hybridMultilevel"/>
    <w:tmpl w:val="93D27CB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660F6F"/>
    <w:multiLevelType w:val="hybridMultilevel"/>
    <w:tmpl w:val="2F8C5E6A"/>
    <w:lvl w:ilvl="0" w:tplc="FB64DD52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216A6"/>
    <w:multiLevelType w:val="hybridMultilevel"/>
    <w:tmpl w:val="5C56CA14"/>
    <w:lvl w:ilvl="0" w:tplc="0C2EA1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4"/>
  </w:num>
  <w:num w:numId="6">
    <w:abstractNumId w:val="5"/>
  </w:num>
  <w:num w:numId="7">
    <w:abstractNumId w:val="9"/>
  </w:num>
  <w:num w:numId="8">
    <w:abstractNumId w:val="15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1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BE"/>
    <w:rsid w:val="00000CF7"/>
    <w:rsid w:val="00004FFA"/>
    <w:rsid w:val="000067BE"/>
    <w:rsid w:val="00014226"/>
    <w:rsid w:val="000329C4"/>
    <w:rsid w:val="00032E2E"/>
    <w:rsid w:val="00034294"/>
    <w:rsid w:val="00045206"/>
    <w:rsid w:val="000477DD"/>
    <w:rsid w:val="0005082C"/>
    <w:rsid w:val="0006465F"/>
    <w:rsid w:val="000715AE"/>
    <w:rsid w:val="000716A8"/>
    <w:rsid w:val="00072381"/>
    <w:rsid w:val="00074346"/>
    <w:rsid w:val="00081AEF"/>
    <w:rsid w:val="00097F45"/>
    <w:rsid w:val="000A2B0E"/>
    <w:rsid w:val="000A381E"/>
    <w:rsid w:val="000A4B1B"/>
    <w:rsid w:val="000B3671"/>
    <w:rsid w:val="000C2732"/>
    <w:rsid w:val="000C6CD2"/>
    <w:rsid w:val="000D196B"/>
    <w:rsid w:val="000D7687"/>
    <w:rsid w:val="000E6F48"/>
    <w:rsid w:val="000F7688"/>
    <w:rsid w:val="00140620"/>
    <w:rsid w:val="00141593"/>
    <w:rsid w:val="001544A4"/>
    <w:rsid w:val="00162641"/>
    <w:rsid w:val="00163243"/>
    <w:rsid w:val="00171A98"/>
    <w:rsid w:val="00180A3C"/>
    <w:rsid w:val="00182011"/>
    <w:rsid w:val="00182E26"/>
    <w:rsid w:val="001C2D11"/>
    <w:rsid w:val="001C48AF"/>
    <w:rsid w:val="001C55CD"/>
    <w:rsid w:val="001D7CC2"/>
    <w:rsid w:val="001F13D8"/>
    <w:rsid w:val="001F1876"/>
    <w:rsid w:val="001F5F33"/>
    <w:rsid w:val="00226539"/>
    <w:rsid w:val="00260968"/>
    <w:rsid w:val="00265DAF"/>
    <w:rsid w:val="002767E5"/>
    <w:rsid w:val="002B0757"/>
    <w:rsid w:val="002D4ADA"/>
    <w:rsid w:val="0033298F"/>
    <w:rsid w:val="00335957"/>
    <w:rsid w:val="00351757"/>
    <w:rsid w:val="00361354"/>
    <w:rsid w:val="0039776C"/>
    <w:rsid w:val="003A504C"/>
    <w:rsid w:val="003B2412"/>
    <w:rsid w:val="003B4C82"/>
    <w:rsid w:val="003C2C32"/>
    <w:rsid w:val="003E507F"/>
    <w:rsid w:val="004015C2"/>
    <w:rsid w:val="00435757"/>
    <w:rsid w:val="00450955"/>
    <w:rsid w:val="004514D7"/>
    <w:rsid w:val="004516FB"/>
    <w:rsid w:val="004549D2"/>
    <w:rsid w:val="0045717E"/>
    <w:rsid w:val="00464A64"/>
    <w:rsid w:val="00475B78"/>
    <w:rsid w:val="00481589"/>
    <w:rsid w:val="004877E1"/>
    <w:rsid w:val="00487C09"/>
    <w:rsid w:val="00493A30"/>
    <w:rsid w:val="004A3DBD"/>
    <w:rsid w:val="004B43A0"/>
    <w:rsid w:val="004B5C1C"/>
    <w:rsid w:val="004C1BC7"/>
    <w:rsid w:val="004C298F"/>
    <w:rsid w:val="004D36ED"/>
    <w:rsid w:val="004D5005"/>
    <w:rsid w:val="004D7971"/>
    <w:rsid w:val="004E7D08"/>
    <w:rsid w:val="004F21F0"/>
    <w:rsid w:val="00500D58"/>
    <w:rsid w:val="00501B38"/>
    <w:rsid w:val="005055A2"/>
    <w:rsid w:val="00512118"/>
    <w:rsid w:val="00514109"/>
    <w:rsid w:val="00522805"/>
    <w:rsid w:val="00526CF7"/>
    <w:rsid w:val="005460CF"/>
    <w:rsid w:val="00561F9A"/>
    <w:rsid w:val="00565553"/>
    <w:rsid w:val="00581C72"/>
    <w:rsid w:val="00591050"/>
    <w:rsid w:val="00593557"/>
    <w:rsid w:val="005A6F9A"/>
    <w:rsid w:val="005A76F5"/>
    <w:rsid w:val="005C30AA"/>
    <w:rsid w:val="005C5EC8"/>
    <w:rsid w:val="005D3F4B"/>
    <w:rsid w:val="00605BE5"/>
    <w:rsid w:val="00625979"/>
    <w:rsid w:val="00626C0B"/>
    <w:rsid w:val="006320D3"/>
    <w:rsid w:val="00636632"/>
    <w:rsid w:val="006516C5"/>
    <w:rsid w:val="006554DE"/>
    <w:rsid w:val="006606AD"/>
    <w:rsid w:val="00662125"/>
    <w:rsid w:val="00662E66"/>
    <w:rsid w:val="00665870"/>
    <w:rsid w:val="00665EA4"/>
    <w:rsid w:val="00670DAF"/>
    <w:rsid w:val="006757B0"/>
    <w:rsid w:val="0069337D"/>
    <w:rsid w:val="006A0559"/>
    <w:rsid w:val="006F7256"/>
    <w:rsid w:val="00704F08"/>
    <w:rsid w:val="00707105"/>
    <w:rsid w:val="00722050"/>
    <w:rsid w:val="00744061"/>
    <w:rsid w:val="0075554B"/>
    <w:rsid w:val="00760B92"/>
    <w:rsid w:val="00761121"/>
    <w:rsid w:val="00781666"/>
    <w:rsid w:val="00796B4D"/>
    <w:rsid w:val="007A6DE1"/>
    <w:rsid w:val="007B2FA2"/>
    <w:rsid w:val="007E2451"/>
    <w:rsid w:val="007F216F"/>
    <w:rsid w:val="008014C7"/>
    <w:rsid w:val="00803D1F"/>
    <w:rsid w:val="00823F8E"/>
    <w:rsid w:val="00827E9E"/>
    <w:rsid w:val="00841310"/>
    <w:rsid w:val="008543DB"/>
    <w:rsid w:val="00860C69"/>
    <w:rsid w:val="00866449"/>
    <w:rsid w:val="008665B3"/>
    <w:rsid w:val="00866B48"/>
    <w:rsid w:val="00867CDC"/>
    <w:rsid w:val="0087485D"/>
    <w:rsid w:val="00881AA0"/>
    <w:rsid w:val="008870D8"/>
    <w:rsid w:val="00892521"/>
    <w:rsid w:val="00897689"/>
    <w:rsid w:val="008A2047"/>
    <w:rsid w:val="008E0FEB"/>
    <w:rsid w:val="008F3C92"/>
    <w:rsid w:val="009036DA"/>
    <w:rsid w:val="00904E63"/>
    <w:rsid w:val="00936A39"/>
    <w:rsid w:val="00940C80"/>
    <w:rsid w:val="009462A9"/>
    <w:rsid w:val="00971326"/>
    <w:rsid w:val="00972753"/>
    <w:rsid w:val="009800A2"/>
    <w:rsid w:val="009A1B73"/>
    <w:rsid w:val="009A6CB0"/>
    <w:rsid w:val="009B113A"/>
    <w:rsid w:val="009B19D7"/>
    <w:rsid w:val="009B3AE4"/>
    <w:rsid w:val="009D5280"/>
    <w:rsid w:val="009E7552"/>
    <w:rsid w:val="00A052E0"/>
    <w:rsid w:val="00A05CF1"/>
    <w:rsid w:val="00A145D5"/>
    <w:rsid w:val="00A1577A"/>
    <w:rsid w:val="00A352A8"/>
    <w:rsid w:val="00A361FA"/>
    <w:rsid w:val="00A847BD"/>
    <w:rsid w:val="00A861D8"/>
    <w:rsid w:val="00A92798"/>
    <w:rsid w:val="00AB2A8E"/>
    <w:rsid w:val="00AB5C38"/>
    <w:rsid w:val="00AC0263"/>
    <w:rsid w:val="00AC0DDF"/>
    <w:rsid w:val="00AC206B"/>
    <w:rsid w:val="00AD294E"/>
    <w:rsid w:val="00AD5FF3"/>
    <w:rsid w:val="00AE6702"/>
    <w:rsid w:val="00AF7066"/>
    <w:rsid w:val="00B0011E"/>
    <w:rsid w:val="00B17EE0"/>
    <w:rsid w:val="00B40DEA"/>
    <w:rsid w:val="00B73C2B"/>
    <w:rsid w:val="00B773EE"/>
    <w:rsid w:val="00B931FA"/>
    <w:rsid w:val="00BA4187"/>
    <w:rsid w:val="00BA46C8"/>
    <w:rsid w:val="00BB1DBE"/>
    <w:rsid w:val="00BC1C58"/>
    <w:rsid w:val="00BC537D"/>
    <w:rsid w:val="00C02F38"/>
    <w:rsid w:val="00C232BF"/>
    <w:rsid w:val="00C42BAC"/>
    <w:rsid w:val="00C45973"/>
    <w:rsid w:val="00C56458"/>
    <w:rsid w:val="00CA2E37"/>
    <w:rsid w:val="00CA4698"/>
    <w:rsid w:val="00CC0F70"/>
    <w:rsid w:val="00CF7434"/>
    <w:rsid w:val="00D23293"/>
    <w:rsid w:val="00D23E2A"/>
    <w:rsid w:val="00D253C1"/>
    <w:rsid w:val="00D31EFB"/>
    <w:rsid w:val="00D422D5"/>
    <w:rsid w:val="00D60C3F"/>
    <w:rsid w:val="00D85989"/>
    <w:rsid w:val="00D9167C"/>
    <w:rsid w:val="00DA5E18"/>
    <w:rsid w:val="00DB4081"/>
    <w:rsid w:val="00DC1053"/>
    <w:rsid w:val="00DC1BBE"/>
    <w:rsid w:val="00DE4C7B"/>
    <w:rsid w:val="00DE525B"/>
    <w:rsid w:val="00DF2D2C"/>
    <w:rsid w:val="00E02D45"/>
    <w:rsid w:val="00E23290"/>
    <w:rsid w:val="00E25DE6"/>
    <w:rsid w:val="00E34FCA"/>
    <w:rsid w:val="00E409CF"/>
    <w:rsid w:val="00E55EF5"/>
    <w:rsid w:val="00E56FEC"/>
    <w:rsid w:val="00E64284"/>
    <w:rsid w:val="00E67E50"/>
    <w:rsid w:val="00E7061C"/>
    <w:rsid w:val="00E73EF6"/>
    <w:rsid w:val="00E817CB"/>
    <w:rsid w:val="00EA5DDD"/>
    <w:rsid w:val="00EE024C"/>
    <w:rsid w:val="00EF7B31"/>
    <w:rsid w:val="00F000D8"/>
    <w:rsid w:val="00F05D7A"/>
    <w:rsid w:val="00F14806"/>
    <w:rsid w:val="00F16B86"/>
    <w:rsid w:val="00F33EF1"/>
    <w:rsid w:val="00F47BB3"/>
    <w:rsid w:val="00F570CD"/>
    <w:rsid w:val="00F773A7"/>
    <w:rsid w:val="00F779C1"/>
    <w:rsid w:val="00F820C6"/>
    <w:rsid w:val="00F83992"/>
    <w:rsid w:val="00F95D95"/>
    <w:rsid w:val="00FB5312"/>
    <w:rsid w:val="00FC5DE8"/>
    <w:rsid w:val="00FF5F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3A8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7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BB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BBE"/>
  </w:style>
  <w:style w:type="paragraph" w:styleId="Piedepgina">
    <w:name w:val="footer"/>
    <w:basedOn w:val="Normal"/>
    <w:link w:val="PiedepginaCar"/>
    <w:uiPriority w:val="99"/>
    <w:unhideWhenUsed/>
    <w:rsid w:val="00DC1BB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BBE"/>
  </w:style>
  <w:style w:type="character" w:customStyle="1" w:styleId="Ttulo1Car">
    <w:name w:val="Título 1 Car"/>
    <w:basedOn w:val="Fuentedeprrafopredeter"/>
    <w:link w:val="Ttulo1"/>
    <w:uiPriority w:val="9"/>
    <w:rsid w:val="000477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7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7D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707105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105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text1">
    <w:name w:val="text1"/>
    <w:basedOn w:val="Normal"/>
    <w:rsid w:val="00C42B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">
    <w:name w:val="li"/>
    <w:basedOn w:val="Normal"/>
    <w:rsid w:val="006A05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um">
    <w:name w:val="num"/>
    <w:basedOn w:val="Fuentedeprrafopredeter"/>
    <w:rsid w:val="006A0559"/>
  </w:style>
  <w:style w:type="paragraph" w:customStyle="1" w:styleId="text2">
    <w:name w:val="text2"/>
    <w:basedOn w:val="Normal"/>
    <w:rsid w:val="000646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Prrafodelista">
    <w:name w:val="List Paragraph"/>
    <w:basedOn w:val="Normal"/>
    <w:uiPriority w:val="34"/>
    <w:qFormat/>
    <w:rsid w:val="004A3D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D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D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D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DAF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BA46C8"/>
  </w:style>
  <w:style w:type="character" w:customStyle="1" w:styleId="tab">
    <w:name w:val="tab"/>
    <w:basedOn w:val="Fuentedeprrafopredeter"/>
    <w:rsid w:val="00BA46C8"/>
  </w:style>
  <w:style w:type="character" w:styleId="Hipervnculo">
    <w:name w:val="Hyperlink"/>
    <w:basedOn w:val="Fuentedeprrafopredeter"/>
    <w:uiPriority w:val="99"/>
    <w:unhideWhenUsed/>
    <w:rsid w:val="00E55E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F08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E73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7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BB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1BBE"/>
  </w:style>
  <w:style w:type="paragraph" w:styleId="Piedepgina">
    <w:name w:val="footer"/>
    <w:basedOn w:val="Normal"/>
    <w:link w:val="PiedepginaCar"/>
    <w:uiPriority w:val="99"/>
    <w:unhideWhenUsed/>
    <w:rsid w:val="00DC1BB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BBE"/>
  </w:style>
  <w:style w:type="character" w:customStyle="1" w:styleId="Ttulo1Car">
    <w:name w:val="Título 1 Car"/>
    <w:basedOn w:val="Fuentedeprrafopredeter"/>
    <w:link w:val="Ttulo1"/>
    <w:uiPriority w:val="9"/>
    <w:rsid w:val="000477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7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7D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707105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105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text1">
    <w:name w:val="text1"/>
    <w:basedOn w:val="Normal"/>
    <w:rsid w:val="00C42B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li">
    <w:name w:val="li"/>
    <w:basedOn w:val="Normal"/>
    <w:rsid w:val="006A05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um">
    <w:name w:val="num"/>
    <w:basedOn w:val="Fuentedeprrafopredeter"/>
    <w:rsid w:val="006A0559"/>
  </w:style>
  <w:style w:type="paragraph" w:customStyle="1" w:styleId="text2">
    <w:name w:val="text2"/>
    <w:basedOn w:val="Normal"/>
    <w:rsid w:val="000646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Prrafodelista">
    <w:name w:val="List Paragraph"/>
    <w:basedOn w:val="Normal"/>
    <w:uiPriority w:val="34"/>
    <w:qFormat/>
    <w:rsid w:val="004A3DB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5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D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D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D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DAF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BA46C8"/>
  </w:style>
  <w:style w:type="character" w:customStyle="1" w:styleId="tab">
    <w:name w:val="tab"/>
    <w:basedOn w:val="Fuentedeprrafopredeter"/>
    <w:rsid w:val="00BA46C8"/>
  </w:style>
  <w:style w:type="character" w:styleId="Hipervnculo">
    <w:name w:val="Hyperlink"/>
    <w:basedOn w:val="Fuentedeprrafopredeter"/>
    <w:uiPriority w:val="99"/>
    <w:unhideWhenUsed/>
    <w:rsid w:val="00E55E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4F08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E7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uricThèm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57B191-2113-4709-9139-20A060AF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Wysiswyg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Cabanac</dc:creator>
  <cp:lastModifiedBy>Lucrecia Marín Espinel</cp:lastModifiedBy>
  <cp:revision>2</cp:revision>
  <cp:lastPrinted>2016-09-16T13:52:00Z</cp:lastPrinted>
  <dcterms:created xsi:type="dcterms:W3CDTF">2016-09-20T15:15:00Z</dcterms:created>
  <dcterms:modified xsi:type="dcterms:W3CDTF">2016-09-20T15:15:00Z</dcterms:modified>
</cp:coreProperties>
</file>